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E3" w:rsidRDefault="00A37CE3" w:rsidP="00A37C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План самообразования инструктора по ФК МАДОУ д/с № 439 </w:t>
      </w:r>
      <w:proofErr w:type="spellStart"/>
      <w:r w:rsidRPr="005C1197">
        <w:rPr>
          <w:rFonts w:ascii="Times New Roman" w:hAnsi="Times New Roman" w:cs="Times New Roman"/>
          <w:b/>
          <w:sz w:val="28"/>
          <w:szCs w:val="28"/>
        </w:rPr>
        <w:t>Безгачевой</w:t>
      </w:r>
      <w:proofErr w:type="spellEnd"/>
      <w:r w:rsidRPr="005C1197">
        <w:rPr>
          <w:rFonts w:ascii="Times New Roman" w:hAnsi="Times New Roman" w:cs="Times New Roman"/>
          <w:b/>
          <w:sz w:val="28"/>
          <w:szCs w:val="28"/>
        </w:rPr>
        <w:t xml:space="preserve"> Виктории Петровны </w:t>
      </w:r>
    </w:p>
    <w:p w:rsidR="00A37CE3" w:rsidRDefault="00A37CE3" w:rsidP="00A37C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на период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C119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C1197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37CE3" w:rsidRDefault="00A37CE3" w:rsidP="00A37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D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7CE3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A82628">
        <w:rPr>
          <w:rFonts w:ascii="Times New Roman" w:hAnsi="Times New Roman" w:cs="Times New Roman"/>
          <w:sz w:val="28"/>
          <w:szCs w:val="28"/>
        </w:rPr>
        <w:t>нарушений</w:t>
      </w:r>
      <w:r w:rsidRPr="00A37CE3">
        <w:rPr>
          <w:rFonts w:ascii="Times New Roman" w:hAnsi="Times New Roman" w:cs="Times New Roman"/>
          <w:sz w:val="28"/>
          <w:szCs w:val="28"/>
        </w:rPr>
        <w:t xml:space="preserve"> осанки и плоскостопия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7CE3" w:rsidRDefault="00A37CE3" w:rsidP="00A37C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27B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профилактики </w:t>
      </w:r>
      <w:r w:rsidR="00A82628">
        <w:rPr>
          <w:rFonts w:ascii="Times New Roman" w:hAnsi="Times New Roman" w:cs="Times New Roman"/>
          <w:sz w:val="28"/>
          <w:szCs w:val="28"/>
        </w:rPr>
        <w:t>нарушений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осанки и плоскостопия у детей дошкольного возраста.</w:t>
      </w:r>
    </w:p>
    <w:p w:rsidR="00A37CE3" w:rsidRPr="00A37CE3" w:rsidRDefault="00A37CE3" w:rsidP="00A37C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C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37CE3" w:rsidRPr="00A37CE3" w:rsidRDefault="00A37CE3" w:rsidP="00F93F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7CE3">
        <w:rPr>
          <w:rFonts w:ascii="Times New Roman" w:hAnsi="Times New Roman" w:cs="Times New Roman"/>
          <w:sz w:val="28"/>
          <w:szCs w:val="28"/>
        </w:rPr>
        <w:t>Изучить и обобщить педагогическую и методическую литературу по вопросу «Профилактика искривления осанки и плоскостоп</w:t>
      </w:r>
      <w:r>
        <w:rPr>
          <w:rFonts w:ascii="Times New Roman" w:hAnsi="Times New Roman" w:cs="Times New Roman"/>
          <w:sz w:val="28"/>
          <w:szCs w:val="28"/>
        </w:rPr>
        <w:t>ия у детей дошкольного возраста</w:t>
      </w:r>
      <w:r w:rsidRPr="00A37C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CE3" w:rsidRPr="00A37CE3" w:rsidRDefault="00A37CE3" w:rsidP="00FC2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A37CE3">
        <w:rPr>
          <w:rFonts w:ascii="Times New Roman" w:hAnsi="Times New Roman" w:cs="Times New Roman"/>
          <w:sz w:val="28"/>
          <w:szCs w:val="28"/>
        </w:rPr>
        <w:t xml:space="preserve">оздать комплекс упражнений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искривления осанки и плоскостопия </w:t>
      </w:r>
      <w:r w:rsidRPr="00A37CE3">
        <w:rPr>
          <w:rFonts w:ascii="Times New Roman" w:hAnsi="Times New Roman" w:cs="Times New Roman"/>
          <w:sz w:val="28"/>
          <w:szCs w:val="28"/>
        </w:rPr>
        <w:t>для занятий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A657B8">
        <w:rPr>
          <w:rFonts w:ascii="Times New Roman" w:hAnsi="Times New Roman" w:cs="Times New Roman"/>
          <w:sz w:val="28"/>
          <w:szCs w:val="28"/>
        </w:rPr>
        <w:t xml:space="preserve"> «Здоровые ножки – красивые спинки!»</w:t>
      </w:r>
      <w:r w:rsidRPr="00A37CE3">
        <w:rPr>
          <w:rFonts w:ascii="Times New Roman" w:hAnsi="Times New Roman" w:cs="Times New Roman"/>
          <w:sz w:val="28"/>
          <w:szCs w:val="28"/>
        </w:rPr>
        <w:t>.</w:t>
      </w:r>
    </w:p>
    <w:p w:rsidR="00A37CE3" w:rsidRPr="00A37CE3" w:rsidRDefault="00FC252A" w:rsidP="00FC2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37CE3" w:rsidRPr="00A37CE3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свою компетентность и</w:t>
      </w:r>
      <w:r w:rsidR="00A37CE3" w:rsidRPr="00A37CE3">
        <w:rPr>
          <w:rFonts w:ascii="Times New Roman" w:hAnsi="Times New Roman" w:cs="Times New Roman"/>
          <w:sz w:val="28"/>
          <w:szCs w:val="28"/>
        </w:rPr>
        <w:t xml:space="preserve"> компетентность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 в вопросах профилактики искривления осанки и плоскостопия у дошкольников.</w:t>
      </w:r>
    </w:p>
    <w:p w:rsidR="00A37CE3" w:rsidRPr="00A37CE3" w:rsidRDefault="00FC252A" w:rsidP="00A657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37CE3" w:rsidRPr="00A37CE3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 по вопросам темы. </w:t>
      </w:r>
      <w:r>
        <w:rPr>
          <w:rFonts w:ascii="Times New Roman" w:hAnsi="Times New Roman" w:cs="Times New Roman"/>
          <w:sz w:val="28"/>
          <w:szCs w:val="28"/>
        </w:rPr>
        <w:t>Создать комплекс консультаций и</w:t>
      </w:r>
      <w:r w:rsidR="00A37CE3" w:rsidRPr="00A37CE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37CE3" w:rsidRPr="00A37CE3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профилактики искривления осанки и плоскостопия у дошкольников в домашних условиях</w:t>
      </w:r>
      <w:r w:rsidR="00A37CE3" w:rsidRPr="00A37C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 же для детей, </w:t>
      </w:r>
      <w:r w:rsidR="00A37CE3" w:rsidRPr="00A37CE3">
        <w:rPr>
          <w:rFonts w:ascii="Times New Roman" w:hAnsi="Times New Roman" w:cs="Times New Roman"/>
          <w:sz w:val="28"/>
          <w:szCs w:val="28"/>
        </w:rPr>
        <w:t>посещающих детский сад редко.</w:t>
      </w:r>
    </w:p>
    <w:p w:rsidR="00E529BA" w:rsidRDefault="00A657B8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Разработать и изготовить нетрадиционное оборудование и атрибуты для профилактики искривления осанки и плоскостопия у детей дошкольного возраста.</w:t>
      </w:r>
    </w:p>
    <w:p w:rsidR="00FC252A" w:rsidRDefault="00FC252A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52A" w:rsidRDefault="00FC252A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52A" w:rsidRDefault="00FC252A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52A" w:rsidRDefault="00FC252A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52A" w:rsidRDefault="00FC252A" w:rsidP="00A657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52A" w:rsidRDefault="00FC252A" w:rsidP="00FC25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C5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темы</w:t>
      </w:r>
    </w:p>
    <w:p w:rsidR="00FC252A" w:rsidRDefault="00FC252A" w:rsidP="00FC2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чаще, п</w:t>
      </w:r>
      <w:r w:rsidRPr="00FC252A">
        <w:rPr>
          <w:rFonts w:ascii="Times New Roman" w:hAnsi="Times New Roman" w:cs="Times New Roman"/>
          <w:sz w:val="28"/>
          <w:szCs w:val="28"/>
        </w:rPr>
        <w:t>оступая в детский сад, многие дети имеют отклонения в физическом развитии: нарушения осанки, плоскостопие, излишний вес, задержки в развитии быстроты, ловкости, координации движений. И одной из причин таких результатов является неосведомленность родителей в вопросах физического воспитания детей. </w:t>
      </w:r>
    </w:p>
    <w:p w:rsidR="00FC252A" w:rsidRDefault="00FC252A" w:rsidP="00FC2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2A">
        <w:rPr>
          <w:rFonts w:ascii="Times New Roman" w:hAnsi="Times New Roman" w:cs="Times New Roman"/>
          <w:sz w:val="28"/>
          <w:szCs w:val="28"/>
        </w:rPr>
        <w:t>В современных реалиях, когда дети часто предоставлены гаджетам, как своеобразным «</w:t>
      </w:r>
      <w:r w:rsidR="00A657B8">
        <w:rPr>
          <w:rFonts w:ascii="Times New Roman" w:hAnsi="Times New Roman" w:cs="Times New Roman"/>
          <w:sz w:val="28"/>
          <w:szCs w:val="28"/>
        </w:rPr>
        <w:t>няням</w:t>
      </w:r>
      <w:r w:rsidRPr="00FC252A">
        <w:rPr>
          <w:rFonts w:ascii="Times New Roman" w:hAnsi="Times New Roman" w:cs="Times New Roman"/>
          <w:sz w:val="28"/>
          <w:szCs w:val="28"/>
        </w:rPr>
        <w:t>», проблема искривления осанки становится еще более актуальной.  Развити</w:t>
      </w:r>
      <w:r w:rsidR="00A657B8">
        <w:rPr>
          <w:rFonts w:ascii="Times New Roman" w:hAnsi="Times New Roman" w:cs="Times New Roman"/>
          <w:sz w:val="28"/>
          <w:szCs w:val="28"/>
        </w:rPr>
        <w:t>е</w:t>
      </w:r>
      <w:r w:rsidRPr="00FC252A">
        <w:rPr>
          <w:rFonts w:ascii="Times New Roman" w:hAnsi="Times New Roman" w:cs="Times New Roman"/>
          <w:sz w:val="28"/>
          <w:szCs w:val="28"/>
        </w:rPr>
        <w:t xml:space="preserve"> дефектов осанки и плоскостопи</w:t>
      </w:r>
      <w:r w:rsidR="00A657B8">
        <w:rPr>
          <w:rFonts w:ascii="Times New Roman" w:hAnsi="Times New Roman" w:cs="Times New Roman"/>
          <w:sz w:val="28"/>
          <w:szCs w:val="28"/>
        </w:rPr>
        <w:t>я</w:t>
      </w:r>
      <w:r w:rsidRPr="00FC252A">
        <w:rPr>
          <w:rFonts w:ascii="Times New Roman" w:hAnsi="Times New Roman" w:cs="Times New Roman"/>
          <w:sz w:val="28"/>
          <w:szCs w:val="28"/>
        </w:rPr>
        <w:t xml:space="preserve"> </w:t>
      </w:r>
      <w:r w:rsidR="00A657B8">
        <w:rPr>
          <w:rFonts w:ascii="Times New Roman" w:hAnsi="Times New Roman" w:cs="Times New Roman"/>
          <w:sz w:val="28"/>
          <w:szCs w:val="28"/>
        </w:rPr>
        <w:t>происходит из-за ряда причин</w:t>
      </w:r>
      <w:r w:rsidRPr="00FC252A">
        <w:rPr>
          <w:rFonts w:ascii="Times New Roman" w:hAnsi="Times New Roman" w:cs="Times New Roman"/>
          <w:sz w:val="28"/>
          <w:szCs w:val="28"/>
        </w:rPr>
        <w:t xml:space="preserve">:  не соответствие </w:t>
      </w:r>
      <w:r w:rsidR="00A657B8" w:rsidRPr="00FC252A">
        <w:rPr>
          <w:rFonts w:ascii="Times New Roman" w:hAnsi="Times New Roman" w:cs="Times New Roman"/>
          <w:sz w:val="28"/>
          <w:szCs w:val="28"/>
        </w:rPr>
        <w:t xml:space="preserve">мебели </w:t>
      </w:r>
      <w:r w:rsidRPr="00FC252A">
        <w:rPr>
          <w:rFonts w:ascii="Times New Roman" w:hAnsi="Times New Roman" w:cs="Times New Roman"/>
          <w:sz w:val="28"/>
          <w:szCs w:val="28"/>
        </w:rPr>
        <w:t>росту ребенка, неудобная одежда и обувь (мала, узка, или наоборот велика), непра</w:t>
      </w:r>
      <w:r w:rsidR="00A657B8">
        <w:rPr>
          <w:rFonts w:ascii="Times New Roman" w:hAnsi="Times New Roman" w:cs="Times New Roman"/>
          <w:sz w:val="28"/>
          <w:szCs w:val="28"/>
        </w:rPr>
        <w:t>вильные позы и привычки детей (</w:t>
      </w:r>
      <w:r w:rsidRPr="00FC252A">
        <w:rPr>
          <w:rFonts w:ascii="Times New Roman" w:hAnsi="Times New Roman" w:cs="Times New Roman"/>
          <w:sz w:val="28"/>
          <w:szCs w:val="28"/>
        </w:rPr>
        <w:t xml:space="preserve">например: опора при стоянии на </w:t>
      </w:r>
      <w:r w:rsidR="00A657B8">
        <w:rPr>
          <w:rFonts w:ascii="Times New Roman" w:hAnsi="Times New Roman" w:cs="Times New Roman"/>
          <w:sz w:val="28"/>
          <w:szCs w:val="28"/>
        </w:rPr>
        <w:t xml:space="preserve">одну ногу, чтение или </w:t>
      </w:r>
      <w:proofErr w:type="gramStart"/>
      <w:r w:rsidR="00A657B8">
        <w:rPr>
          <w:rFonts w:ascii="Times New Roman" w:hAnsi="Times New Roman" w:cs="Times New Roman"/>
          <w:sz w:val="28"/>
          <w:szCs w:val="28"/>
        </w:rPr>
        <w:t>рисование</w:t>
      </w:r>
      <w:proofErr w:type="gramEnd"/>
      <w:r w:rsidRPr="00FC252A">
        <w:rPr>
          <w:rFonts w:ascii="Times New Roman" w:hAnsi="Times New Roman" w:cs="Times New Roman"/>
          <w:sz w:val="28"/>
          <w:szCs w:val="28"/>
        </w:rPr>
        <w:t xml:space="preserve"> лежа на боку и</w:t>
      </w:r>
      <w:r w:rsidR="00A657B8">
        <w:rPr>
          <w:rFonts w:ascii="Times New Roman" w:hAnsi="Times New Roman" w:cs="Times New Roman"/>
          <w:sz w:val="28"/>
          <w:szCs w:val="28"/>
        </w:rPr>
        <w:t xml:space="preserve"> т.д.); однообразные движения (</w:t>
      </w:r>
      <w:r w:rsidRPr="00FC252A">
        <w:rPr>
          <w:rFonts w:ascii="Times New Roman" w:hAnsi="Times New Roman" w:cs="Times New Roman"/>
          <w:sz w:val="28"/>
          <w:szCs w:val="28"/>
        </w:rPr>
        <w:t>отталкивание одной и той же ногой при езде на самокате, при прыжках во время игр, ношени</w:t>
      </w:r>
      <w:r w:rsidR="00A657B8">
        <w:rPr>
          <w:rFonts w:ascii="Times New Roman" w:hAnsi="Times New Roman" w:cs="Times New Roman"/>
          <w:sz w:val="28"/>
          <w:szCs w:val="28"/>
        </w:rPr>
        <w:t>е какого-</w:t>
      </w:r>
      <w:r w:rsidRPr="00FC252A">
        <w:rPr>
          <w:rFonts w:ascii="Times New Roman" w:hAnsi="Times New Roman" w:cs="Times New Roman"/>
          <w:sz w:val="28"/>
          <w:szCs w:val="28"/>
        </w:rPr>
        <w:t>либо груза в одной и той же руке). Нарушения осанки и стоп может развиваться также из-за частых инфекционных и острых респираторных заболеваний, ослабляющих организм и ухудшающих физическое здоровье детей.</w:t>
      </w:r>
    </w:p>
    <w:p w:rsidR="00A657B8" w:rsidRPr="00A657B8" w:rsidRDefault="00A657B8" w:rsidP="002059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7B8">
        <w:rPr>
          <w:rFonts w:ascii="Times New Roman" w:hAnsi="Times New Roman" w:cs="Times New Roman"/>
          <w:sz w:val="28"/>
          <w:szCs w:val="28"/>
        </w:rPr>
        <w:t>В дошкольном возрасте опорно-двигательный аппарат  находится в стадии интенсивного развития, его формирование еще не завершено, поэтому любые неблагоприятные внешние воздействия могут приводить к возникновению тех или иных функциональных отклонений. Вместе с тем в этом возрастном периоде организм отличается большой пластичностью, поэтому можно сравнительно легко приостановить развитие плоскостопия и нарушений осанки,  исправить их путем укрепления мышц и связок стопы, спины.</w:t>
      </w:r>
    </w:p>
    <w:p w:rsidR="00FC252A" w:rsidRPr="00FC252A" w:rsidRDefault="00FC252A" w:rsidP="00FC25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52A">
        <w:rPr>
          <w:rFonts w:ascii="Times New Roman" w:hAnsi="Times New Roman" w:cs="Times New Roman"/>
          <w:sz w:val="28"/>
          <w:szCs w:val="28"/>
        </w:rPr>
        <w:t>Работ</w:t>
      </w:r>
      <w:r w:rsidR="00205964">
        <w:rPr>
          <w:rFonts w:ascii="Times New Roman" w:hAnsi="Times New Roman" w:cs="Times New Roman"/>
          <w:sz w:val="28"/>
          <w:szCs w:val="28"/>
        </w:rPr>
        <w:t>а</w:t>
      </w:r>
      <w:r w:rsidRPr="00FC252A">
        <w:rPr>
          <w:rFonts w:ascii="Times New Roman" w:hAnsi="Times New Roman" w:cs="Times New Roman"/>
          <w:sz w:val="28"/>
          <w:szCs w:val="28"/>
        </w:rPr>
        <w:t xml:space="preserve"> по формированию правильной осанки и коррекции нарушений стопы должна проводиться совместно с педагогами</w:t>
      </w:r>
      <w:r w:rsidR="00A657B8">
        <w:rPr>
          <w:rFonts w:ascii="Times New Roman" w:hAnsi="Times New Roman" w:cs="Times New Roman"/>
          <w:sz w:val="28"/>
          <w:szCs w:val="28"/>
        </w:rPr>
        <w:t xml:space="preserve"> ДОО</w:t>
      </w:r>
      <w:r w:rsidRPr="00FC252A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657B8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FC252A">
        <w:rPr>
          <w:rFonts w:ascii="Times New Roman" w:hAnsi="Times New Roman" w:cs="Times New Roman"/>
          <w:sz w:val="28"/>
          <w:szCs w:val="28"/>
        </w:rPr>
        <w:t>. </w:t>
      </w:r>
    </w:p>
    <w:p w:rsidR="00FC252A" w:rsidRDefault="00FC252A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964" w:rsidRPr="00B52F08" w:rsidRDefault="00205964" w:rsidP="00205964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52F08">
        <w:rPr>
          <w:b/>
          <w:color w:val="000000"/>
          <w:sz w:val="28"/>
          <w:szCs w:val="28"/>
        </w:rPr>
        <w:lastRenderedPageBreak/>
        <w:t>Ресурсное обеспечение профессиональной деятельности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7903"/>
      </w:tblGrid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рограммные средства: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Программный пакет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2010;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Word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для набора обработки текстовой документации, творческих проектов и т.д.;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для составления табличных данных и обработки статистических данных, результатов тестирования;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для составления презентаций, творческих проектов, отчётов.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азличные сетевые ресурсы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ля подготовки материала, такие как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YANDEX, RAMBLER, GOOGLE.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ехнические средства: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Компьютер и ноутбук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Сканер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Принтер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Цифровой фотоаппарат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ичная электронная почта: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Viktoriya</w:t>
            </w:r>
            <w:proofErr w:type="spellEnd"/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bezgacheva</w:t>
            </w:r>
            <w:proofErr w:type="spellEnd"/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archipova</w:t>
            </w:r>
            <w:proofErr w:type="spellEnd"/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hyperlink r:id="rId6" w:history="1">
              <w:r w:rsidRPr="003009E4">
                <w:rPr>
                  <w:rStyle w:val="a6"/>
                  <w:rFonts w:ascii="Times New Roman" w:hAnsi="Times New Roman" w:cs="Times New Roman"/>
                  <w:color w:val="2C1B0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3009E4">
                <w:rPr>
                  <w:rStyle w:val="a6"/>
                  <w:rFonts w:ascii="Times New Roman" w:hAnsi="Times New Roman" w:cs="Times New Roman"/>
                  <w:color w:val="2C1B0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 Международном </w:t>
            </w:r>
            <w:proofErr w:type="gram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портале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MAAM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 страница для размещения и демонстрации педагогического опыта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спортивные праздники, утренняя гимнастика, физкультурно-оздоровительные занятия, рекомендации для родителей и другие,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наработками педагогов на сайте.</w:t>
            </w:r>
          </w:p>
          <w:p w:rsidR="00205964" w:rsidRPr="00205964" w:rsidRDefault="00205964" w:rsidP="005B13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Социальные сети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2059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964" w:rsidRDefault="00205964" w:rsidP="00205964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05964" w:rsidRPr="00837C79" w:rsidRDefault="00205964" w:rsidP="00205964">
      <w:pPr>
        <w:spacing w:after="0" w:line="360" w:lineRule="auto"/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MS Mincho" w:hAnsi="Times New Roman" w:cs="Times New Roman"/>
          <w:b/>
          <w:sz w:val="28"/>
          <w:szCs w:val="28"/>
        </w:rPr>
        <w:t>Р</w:t>
      </w:r>
      <w:r w:rsidRPr="00837C79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азработка программно-методического сопровождения образовательного процесса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7903"/>
      </w:tblGrid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03" w:type="dxa"/>
          </w:tcPr>
          <w:p w:rsidR="00205964" w:rsidRPr="004C0C7C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программы: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Н.Е.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Комарова, М.А. Васильева Общеобразовательная программа дошкольного образования «От рождения до школы», 2012.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Составитель программы: 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Дополнительная методическая литература: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в детском саду. Подготовительная группа: Методическое пособие. – М.: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-Синтез, 2012.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в детском саду. Старшая группа: Методическое пособие. – М.: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-Синтез, 2012.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в детском саду.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группа: Методическое пособие. – М.: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-Синтез, 2012.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в детском саду.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группа: Методическое пособие. – М.: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-Синтез, 2012.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Прищепа С.С. Физическое развитие и здоровье детей 3-7 лет: Методическое пособие. – М.: Москва, 2009.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Сборник подвижных игр: Методическое пособие/ Автор-сост. Э.Я.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Мозаика – Синтез, 2011.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Э.Я. Физическое воспитание в детском саду: Методическое пособие </w:t>
            </w:r>
            <w:proofErr w:type="spellStart"/>
            <w:proofErr w:type="gram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proofErr w:type="spellEnd"/>
            <w:proofErr w:type="gram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-Синтез, 2005-2010.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Е.Н. Система организации физкультурно-оздоровительной работы с дошкольниками. – Волгоград: Панорама; Москва: Глобус, 2008.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М.М. Малоподвижные игры и игровые упражнения для детей 3-7 лет: Методическое пособие. – М.: Мозаика-Синтез, 2012.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разработки: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взаимодействия инструктора по ФК с воспитателями ДОУ по возрастам.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Комплекс утренней гимнастики под музыку на год.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Примерные планы занятий по физической культуре на свежем воздухе по возрастам.</w:t>
            </w:r>
          </w:p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Примерные планы занятий по обучению ходьбе на лыжах детей 5 – 7 лет.</w:t>
            </w:r>
          </w:p>
          <w:p w:rsidR="00205964" w:rsidRPr="004C0C7C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Копилка сценариев спортивных праздников и развлечений для всех возрастных групп.</w:t>
            </w: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год</w:t>
            </w:r>
          </w:p>
        </w:tc>
        <w:tc>
          <w:tcPr>
            <w:tcW w:w="7903" w:type="dxa"/>
          </w:tcPr>
          <w:p w:rsidR="00205964" w:rsidRPr="00C85316" w:rsidRDefault="00205964" w:rsidP="005B13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903" w:type="dxa"/>
          </w:tcPr>
          <w:p w:rsidR="00205964" w:rsidRPr="00233E7C" w:rsidRDefault="00205964" w:rsidP="005B13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964" w:rsidRDefault="00205964" w:rsidP="0020596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5964" w:rsidRDefault="00205964" w:rsidP="00205964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7903"/>
      </w:tblGrid>
      <w:tr w:rsidR="00205964" w:rsidTr="005B137C">
        <w:tc>
          <w:tcPr>
            <w:tcW w:w="1308" w:type="dxa"/>
          </w:tcPr>
          <w:p w:rsidR="00205964" w:rsidRPr="00837C79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C79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205964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Паспорт здоровья по группам.</w:t>
            </w:r>
          </w:p>
          <w:p w:rsidR="00205964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комплекса индивидуальных занятий по физической культуре для детей с особыми образовательными потребностями.</w:t>
            </w:r>
          </w:p>
          <w:p w:rsidR="00205964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Диагностика индивидуальной динамики развития физических качеств детей по группам.</w:t>
            </w:r>
          </w:p>
          <w:p w:rsidR="00205964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и проведение проектной деятельности по физической культуре по возрастам.</w:t>
            </w:r>
          </w:p>
          <w:p w:rsidR="00205964" w:rsidRPr="003923F6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Разработка сценариев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 и игр – путешествий для всех возрастных групп.</w:t>
            </w: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964" w:rsidTr="005B137C">
        <w:tc>
          <w:tcPr>
            <w:tcW w:w="1308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903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964" w:rsidRDefault="00205964" w:rsidP="0020596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964" w:rsidRDefault="00205964" w:rsidP="00205964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Продуктивное использование современных образовательных технологий при достижении цели и реализации задач профессиональной деятельности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855"/>
        <w:gridCol w:w="7356"/>
      </w:tblGrid>
      <w:tr w:rsidR="00205964" w:rsidTr="005B137C">
        <w:tc>
          <w:tcPr>
            <w:tcW w:w="1855" w:type="dxa"/>
          </w:tcPr>
          <w:p w:rsidR="00205964" w:rsidRPr="007A7BD3" w:rsidRDefault="00205964" w:rsidP="005B1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D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356" w:type="dxa"/>
          </w:tcPr>
          <w:p w:rsidR="00205964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внедрение инновационных образовательных технологий в работе с детьми с особыми образовательными потребностями.</w:t>
            </w:r>
          </w:p>
          <w:p w:rsidR="00205964" w:rsidRPr="00C929C7" w:rsidRDefault="00205964" w:rsidP="005B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плана взаимодействия инструктора по физической культуре и педагогов ДОУ с семьями воспитанников по физическому воспитанию и развитию детей дошкольного возраста (проектная деятельность, консультации, спортивные праздники и развлечения и т.д.).</w:t>
            </w:r>
          </w:p>
        </w:tc>
      </w:tr>
      <w:tr w:rsidR="00205964" w:rsidTr="005B137C">
        <w:tc>
          <w:tcPr>
            <w:tcW w:w="1855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7356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964" w:rsidTr="005B137C">
        <w:tc>
          <w:tcPr>
            <w:tcW w:w="1855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356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964" w:rsidTr="005B137C">
        <w:tc>
          <w:tcPr>
            <w:tcW w:w="1855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356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5964" w:rsidTr="005B137C">
        <w:tc>
          <w:tcPr>
            <w:tcW w:w="1855" w:type="dxa"/>
          </w:tcPr>
          <w:p w:rsidR="00205964" w:rsidRDefault="00205964" w:rsidP="005B1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356" w:type="dxa"/>
          </w:tcPr>
          <w:p w:rsidR="00205964" w:rsidRDefault="00205964" w:rsidP="005B13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5964" w:rsidRDefault="00205964" w:rsidP="00205964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</w:p>
    <w:p w:rsidR="00205964" w:rsidRPr="00837C79" w:rsidRDefault="00205964" w:rsidP="002059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Отчёт о реализации мероприятий в рамках самообразования</w:t>
      </w:r>
    </w:p>
    <w:p w:rsidR="00205964" w:rsidRPr="00837C79" w:rsidRDefault="00205964" w:rsidP="002059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sz w:val="28"/>
          <w:szCs w:val="28"/>
        </w:rPr>
        <w:t xml:space="preserve">МАДОУ д/с № 439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37C79">
        <w:rPr>
          <w:rFonts w:ascii="Times New Roman" w:eastAsia="Calibri" w:hAnsi="Times New Roman" w:cs="Times New Roman"/>
          <w:b/>
          <w:sz w:val="28"/>
          <w:szCs w:val="28"/>
        </w:rPr>
        <w:t xml:space="preserve">нструктора по физической культуре                                                        </w:t>
      </w:r>
      <w:proofErr w:type="spellStart"/>
      <w:r w:rsidRPr="00837C79">
        <w:rPr>
          <w:rFonts w:ascii="Times New Roman" w:eastAsia="Calibri" w:hAnsi="Times New Roman" w:cs="Times New Roman"/>
          <w:b/>
          <w:sz w:val="28"/>
          <w:szCs w:val="28"/>
        </w:rPr>
        <w:t>Безгачевой</w:t>
      </w:r>
      <w:proofErr w:type="spellEnd"/>
      <w:r w:rsidRPr="00837C79">
        <w:rPr>
          <w:rFonts w:ascii="Times New Roman" w:eastAsia="Calibri" w:hAnsi="Times New Roman" w:cs="Times New Roman"/>
          <w:b/>
          <w:sz w:val="28"/>
          <w:szCs w:val="28"/>
        </w:rPr>
        <w:t xml:space="preserve"> Виктории Петровны</w:t>
      </w:r>
    </w:p>
    <w:p w:rsidR="00205964" w:rsidRPr="00837C79" w:rsidRDefault="00205964" w:rsidP="00205964">
      <w:pPr>
        <w:spacing w:after="160" w:line="360" w:lineRule="auto"/>
        <w:ind w:right="-8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Период: 2018 - 2023 учебный 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808"/>
        <w:gridCol w:w="1384"/>
        <w:gridCol w:w="2379"/>
      </w:tblGrid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и показатели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Подтверждающие документы</w:t>
            </w:r>
          </w:p>
        </w:tc>
      </w:tr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  <w:t>Участие и достижения обучающихся в конкурсах, фестивалях, выставках, соревнованиях.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  <w:t xml:space="preserve">Мониторинг развития дошкольников (в рамках темы самообразования педагога), отражающий динамику 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Повышение квалификации</w:t>
            </w:r>
          </w:p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Курсы повышения квалификации</w:t>
            </w:r>
          </w:p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-посещение методических мероприятий, организуемых в районе, городе</w:t>
            </w:r>
          </w:p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-просмотр </w:t>
            </w:r>
            <w:proofErr w:type="spellStart"/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вебинаров</w:t>
            </w:r>
            <w:proofErr w:type="spellEnd"/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видеоконференций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Транслирование в педагогических </w:t>
            </w: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коллективах опыта практических результатов профессиональной деятельности в рамках темы самообразования, активное участие в работе методических объединений, других педагогических сообществ (в том числе в сети Интернет).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964" w:rsidRPr="00837C79" w:rsidTr="005B137C">
        <w:trPr>
          <w:trHeight w:val="508"/>
        </w:trPr>
        <w:tc>
          <w:tcPr>
            <w:tcW w:w="3552" w:type="pct"/>
          </w:tcPr>
          <w:p w:rsidR="00205964" w:rsidRPr="00837C79" w:rsidRDefault="00205964" w:rsidP="005B13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  <w:lastRenderedPageBreak/>
              <w:t>Транслирование в педагогических коллективах опыта экспериментальной и инновационной деятельности.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5964" w:rsidRPr="00837C79" w:rsidTr="005B137C">
        <w:tc>
          <w:tcPr>
            <w:tcW w:w="3552" w:type="pct"/>
          </w:tcPr>
          <w:p w:rsidR="00205964" w:rsidRPr="00837C79" w:rsidRDefault="00205964" w:rsidP="005B137C">
            <w:pPr>
              <w:spacing w:line="276" w:lineRule="auto"/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  <w:t>Выполнение функций наставника</w:t>
            </w:r>
          </w:p>
        </w:tc>
        <w:tc>
          <w:tcPr>
            <w:tcW w:w="527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205964" w:rsidRPr="00837C79" w:rsidRDefault="00205964" w:rsidP="005B13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5964" w:rsidRPr="00A37CE3" w:rsidRDefault="00205964" w:rsidP="00A37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5964" w:rsidRPr="00A3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438"/>
    <w:multiLevelType w:val="multilevel"/>
    <w:tmpl w:val="F632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3E"/>
    <w:rsid w:val="00205964"/>
    <w:rsid w:val="00836C3E"/>
    <w:rsid w:val="009F7CD6"/>
    <w:rsid w:val="00A37CE3"/>
    <w:rsid w:val="00A657B8"/>
    <w:rsid w:val="00A82628"/>
    <w:rsid w:val="00E529BA"/>
    <w:rsid w:val="00F93F18"/>
    <w:rsid w:val="00F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CE3"/>
    <w:pPr>
      <w:ind w:left="720"/>
      <w:contextualSpacing/>
    </w:pPr>
  </w:style>
  <w:style w:type="paragraph" w:customStyle="1" w:styleId="c3">
    <w:name w:val="c3"/>
    <w:basedOn w:val="a"/>
    <w:rsid w:val="0020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0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059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7CE3"/>
    <w:pPr>
      <w:ind w:left="720"/>
      <w:contextualSpacing/>
    </w:pPr>
  </w:style>
  <w:style w:type="paragraph" w:customStyle="1" w:styleId="c3">
    <w:name w:val="c3"/>
    <w:basedOn w:val="a"/>
    <w:rsid w:val="0020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0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05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75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2021-10-21T10:44:00Z</dcterms:created>
  <dcterms:modified xsi:type="dcterms:W3CDTF">2022-03-15T16:34:00Z</dcterms:modified>
</cp:coreProperties>
</file>